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7C4" w:rsidRPr="007B37C4" w:rsidRDefault="007B37C4" w:rsidP="007B37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B37C4">
        <w:rPr>
          <w:rFonts w:ascii="Times New Roman" w:hAnsi="Times New Roman"/>
          <w:b/>
          <w:sz w:val="24"/>
          <w:szCs w:val="24"/>
        </w:rPr>
        <w:t>27.04.2020  Занятие «</w:t>
      </w:r>
      <w:r w:rsidRPr="007B37C4">
        <w:rPr>
          <w:rFonts w:ascii="Times New Roman" w:hAnsi="Times New Roman"/>
          <w:b/>
          <w:sz w:val="24"/>
          <w:szCs w:val="24"/>
        </w:rPr>
        <w:t>Методика изучения горных пород и их описания</w:t>
      </w:r>
      <w:r w:rsidRPr="007B37C4">
        <w:rPr>
          <w:rFonts w:ascii="Times New Roman" w:hAnsi="Times New Roman"/>
          <w:b/>
          <w:sz w:val="24"/>
          <w:szCs w:val="24"/>
        </w:rPr>
        <w:t>»</w:t>
      </w:r>
    </w:p>
    <w:p w:rsidR="007B37C4" w:rsidRPr="007B37C4" w:rsidRDefault="007B37C4" w:rsidP="007B37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B37C4" w:rsidRDefault="007B37C4" w:rsidP="007B37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B37C4">
        <w:rPr>
          <w:rFonts w:ascii="Times New Roman" w:hAnsi="Times New Roman"/>
          <w:b/>
          <w:sz w:val="24"/>
          <w:szCs w:val="24"/>
        </w:rPr>
        <w:t xml:space="preserve">Ссылка на занятие </w:t>
      </w:r>
      <w:hyperlink r:id="rId6" w:history="1">
        <w:r w:rsidRPr="007B37C4">
          <w:rPr>
            <w:rStyle w:val="a4"/>
            <w:rFonts w:ascii="Times New Roman" w:hAnsi="Times New Roman"/>
            <w:b/>
            <w:sz w:val="24"/>
            <w:szCs w:val="24"/>
          </w:rPr>
          <w:t>https://dliaiynuhissledovatelei.blogspot.com/2020/04/2704.html</w:t>
        </w:r>
      </w:hyperlink>
      <w:r w:rsidRPr="007B37C4">
        <w:rPr>
          <w:rFonts w:ascii="Times New Roman" w:hAnsi="Times New Roman"/>
          <w:b/>
          <w:sz w:val="24"/>
          <w:szCs w:val="24"/>
        </w:rPr>
        <w:t xml:space="preserve"> </w:t>
      </w:r>
    </w:p>
    <w:p w:rsidR="007B37C4" w:rsidRPr="007B37C4" w:rsidRDefault="007B37C4" w:rsidP="007B37C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B37C4" w:rsidRPr="007B37C4" w:rsidRDefault="007B37C4" w:rsidP="007B37C4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B37C4">
        <w:rPr>
          <w:b/>
          <w:bCs/>
          <w:i/>
          <w:iCs/>
          <w:color w:val="000000"/>
        </w:rPr>
        <w:t>Цель урока:</w:t>
      </w:r>
      <w:r w:rsidRPr="007B37C4">
        <w:rPr>
          <w:color w:val="000000"/>
        </w:rPr>
        <w:t> Познакомить учащихся с разнообразием горных пород и минералов, их использованием и происхождением.</w:t>
      </w:r>
    </w:p>
    <w:p w:rsidR="007B37C4" w:rsidRPr="007B37C4" w:rsidRDefault="007B37C4" w:rsidP="007B37C4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7B37C4">
        <w:rPr>
          <w:b/>
          <w:bCs/>
          <w:i/>
          <w:iCs/>
          <w:color w:val="000000"/>
        </w:rPr>
        <w:t>Задачи:</w:t>
      </w:r>
    </w:p>
    <w:p w:rsidR="007B37C4" w:rsidRPr="007B37C4" w:rsidRDefault="007B37C4" w:rsidP="007B37C4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7B37C4">
        <w:rPr>
          <w:color w:val="000000"/>
        </w:rPr>
        <w:t> сформировать представление об отличиях минералов и горных пород</w:t>
      </w:r>
      <w:proofErr w:type="gramStart"/>
      <w:r w:rsidRPr="007B37C4">
        <w:rPr>
          <w:color w:val="000000"/>
        </w:rPr>
        <w:t xml:space="preserve"> ,</w:t>
      </w:r>
      <w:proofErr w:type="gramEnd"/>
      <w:r w:rsidRPr="007B37C4">
        <w:rPr>
          <w:color w:val="000000"/>
        </w:rPr>
        <w:t xml:space="preserve"> происхождении магматических, осадочных, метаморфических горных пород.</w:t>
      </w:r>
    </w:p>
    <w:p w:rsidR="007B37C4" w:rsidRPr="007B37C4" w:rsidRDefault="007B37C4" w:rsidP="007B37C4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7B37C4">
        <w:rPr>
          <w:color w:val="000000"/>
        </w:rPr>
        <w:t>сформировать простейшие навыки определения горных пород; развивать умение сравнивать, делать вывод</w:t>
      </w:r>
    </w:p>
    <w:p w:rsidR="007B37C4" w:rsidRPr="007B37C4" w:rsidRDefault="007B37C4" w:rsidP="007B37C4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7B37C4">
        <w:rPr>
          <w:color w:val="000000"/>
        </w:rPr>
        <w:t>способствовать экологическому воспитанию, развивать любознательность, воспитывать бережное отношение к природе и к красоте ее минерального мира.</w:t>
      </w:r>
    </w:p>
    <w:p w:rsidR="007B37C4" w:rsidRPr="007B37C4" w:rsidRDefault="007B37C4" w:rsidP="007B37C4">
      <w:pPr>
        <w:jc w:val="center"/>
        <w:rPr>
          <w:rFonts w:ascii="Times New Roman" w:hAnsi="Times New Roman"/>
        </w:rPr>
      </w:pPr>
    </w:p>
    <w:p w:rsidR="007B37C4" w:rsidRPr="007B37C4" w:rsidRDefault="007B37C4" w:rsidP="009B554D">
      <w:pPr>
        <w:rPr>
          <w:rFonts w:ascii="Times New Roman" w:hAnsi="Times New Roman"/>
        </w:rPr>
      </w:pPr>
      <w:r w:rsidRPr="007B37C4">
        <w:rPr>
          <w:rFonts w:ascii="Times New Roman" w:hAnsi="Times New Roman"/>
        </w:rPr>
        <w:t xml:space="preserve">План занятие </w:t>
      </w:r>
    </w:p>
    <w:p w:rsidR="007B37C4" w:rsidRPr="007B37C4" w:rsidRDefault="007B37C4" w:rsidP="009B554D">
      <w:pPr>
        <w:pStyle w:val="a3"/>
        <w:numPr>
          <w:ilvl w:val="0"/>
          <w:numId w:val="1"/>
        </w:numPr>
        <w:shd w:val="clear" w:color="auto" w:fill="FFFFFF" w:themeFill="background1"/>
        <w:rPr>
          <w:rFonts w:ascii="Times New Roman" w:hAnsi="Times New Roman"/>
        </w:rPr>
      </w:pPr>
      <w:r w:rsidRPr="007B37C4">
        <w:rPr>
          <w:rFonts w:ascii="Times New Roman" w:hAnsi="Times New Roman"/>
          <w:color w:val="757575"/>
          <w:shd w:val="clear" w:color="auto" w:fill="F3FDFE"/>
        </w:rPr>
        <w:t>План описания горных пород</w:t>
      </w:r>
    </w:p>
    <w:p w:rsidR="007B37C4" w:rsidRPr="007B37C4" w:rsidRDefault="007B37C4" w:rsidP="009B554D">
      <w:pPr>
        <w:pStyle w:val="a3"/>
        <w:numPr>
          <w:ilvl w:val="0"/>
          <w:numId w:val="1"/>
        </w:numPr>
        <w:shd w:val="clear" w:color="auto" w:fill="FFFFFF" w:themeFill="background1"/>
        <w:spacing w:before="150" w:after="150" w:line="240" w:lineRule="auto"/>
        <w:ind w:right="150"/>
        <w:outlineLvl w:val="1"/>
        <w:rPr>
          <w:rFonts w:ascii="Times New Roman" w:eastAsia="Times New Roman" w:hAnsi="Times New Roman"/>
          <w:bCs/>
          <w:color w:val="757575"/>
          <w:lang w:eastAsia="ru-RU"/>
        </w:rPr>
      </w:pPr>
      <w:r w:rsidRPr="007B37C4">
        <w:rPr>
          <w:rFonts w:ascii="Times New Roman" w:eastAsia="Times New Roman" w:hAnsi="Times New Roman"/>
          <w:bCs/>
          <w:color w:val="757575"/>
          <w:lang w:eastAsia="ru-RU"/>
        </w:rPr>
        <w:t>Проведение химического анализа на наличие известковых соединений в образцах пород</w:t>
      </w:r>
    </w:p>
    <w:p w:rsidR="007B37C4" w:rsidRPr="007B37C4" w:rsidRDefault="007B37C4" w:rsidP="009B554D">
      <w:pPr>
        <w:pStyle w:val="2"/>
        <w:numPr>
          <w:ilvl w:val="0"/>
          <w:numId w:val="1"/>
        </w:numPr>
        <w:shd w:val="clear" w:color="auto" w:fill="FFFFFF" w:themeFill="background1"/>
        <w:spacing w:before="150" w:beforeAutospacing="0" w:after="150" w:afterAutospacing="0"/>
        <w:ind w:right="150"/>
        <w:rPr>
          <w:b w:val="0"/>
          <w:color w:val="757575"/>
          <w:sz w:val="22"/>
          <w:szCs w:val="22"/>
        </w:rPr>
      </w:pPr>
      <w:r w:rsidRPr="007B37C4">
        <w:rPr>
          <w:b w:val="0"/>
          <w:color w:val="757575"/>
          <w:sz w:val="22"/>
          <w:szCs w:val="22"/>
        </w:rPr>
        <w:t>Определение плотности образцов</w:t>
      </w:r>
    </w:p>
    <w:p w:rsidR="007B37C4" w:rsidRPr="007B37C4" w:rsidRDefault="007B37C4" w:rsidP="009B554D">
      <w:pPr>
        <w:pStyle w:val="2"/>
        <w:numPr>
          <w:ilvl w:val="0"/>
          <w:numId w:val="1"/>
        </w:numPr>
        <w:shd w:val="clear" w:color="auto" w:fill="FFFFFF" w:themeFill="background1"/>
        <w:spacing w:before="150" w:beforeAutospacing="0" w:after="150" w:afterAutospacing="0"/>
        <w:ind w:right="150"/>
        <w:rPr>
          <w:b w:val="0"/>
          <w:color w:val="757575"/>
          <w:sz w:val="22"/>
          <w:szCs w:val="22"/>
        </w:rPr>
      </w:pPr>
      <w:r w:rsidRPr="007B37C4">
        <w:rPr>
          <w:b w:val="0"/>
          <w:color w:val="757575"/>
          <w:sz w:val="22"/>
          <w:szCs w:val="22"/>
        </w:rPr>
        <w:t>Определение твёрдости пород</w:t>
      </w:r>
    </w:p>
    <w:tbl>
      <w:tblPr>
        <w:tblpPr w:leftFromText="180" w:rightFromText="180" w:vertAnchor="page" w:horzAnchor="margin" w:tblpXSpec="center" w:tblpY="7939"/>
        <w:tblW w:w="10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3616"/>
        <w:gridCol w:w="1324"/>
        <w:gridCol w:w="1418"/>
        <w:gridCol w:w="1275"/>
        <w:gridCol w:w="1458"/>
      </w:tblGrid>
      <w:tr w:rsidR="009B554D" w:rsidTr="009B554D">
        <w:tc>
          <w:tcPr>
            <w:tcW w:w="104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Pr="00501EAC" w:rsidRDefault="009B554D" w:rsidP="009B554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«Юный исследователь», первый год обучения</w:t>
            </w:r>
          </w:p>
          <w:p w:rsidR="009B554D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9B554D" w:rsidTr="009B554D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Pr="006B1891" w:rsidRDefault="009B554D" w:rsidP="009B554D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27.04.20</w:t>
            </w:r>
          </w:p>
        </w:tc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Pr="006B1891" w:rsidRDefault="009B554D" w:rsidP="009B554D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Методика изучения горных пород и их описания</w:t>
            </w:r>
          </w:p>
          <w:p w:rsidR="009B554D" w:rsidRPr="006B1891" w:rsidRDefault="009B554D" w:rsidP="009B554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hyperlink r:id="rId7" w:history="1">
              <w:r w:rsidRPr="00A67923">
                <w:rPr>
                  <w:rStyle w:val="a4"/>
                  <w:rFonts w:ascii="Times New Roman" w:hAnsi="Times New Roman"/>
                  <w:bCs/>
                </w:rPr>
                <w:t>https://dliaiynuhissledovatelei.blogspot.com/</w:t>
              </w:r>
            </w:hyperlink>
          </w:p>
          <w:p w:rsidR="009B554D" w:rsidRPr="006B1891" w:rsidRDefault="009B554D" w:rsidP="009B554D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9B554D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9B554D" w:rsidRPr="00C501D5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B554D" w:rsidRPr="00C501D5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блог, просмотреть видео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54D" w:rsidRDefault="009B554D" w:rsidP="009B554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7B37C4" w:rsidRPr="007B37C4" w:rsidRDefault="009B554D" w:rsidP="009B554D">
      <w:pPr>
        <w:pStyle w:val="2"/>
        <w:numPr>
          <w:ilvl w:val="0"/>
          <w:numId w:val="2"/>
        </w:numPr>
        <w:shd w:val="clear" w:color="auto" w:fill="FFFFFF" w:themeFill="background1"/>
        <w:spacing w:before="150" w:beforeAutospacing="0" w:after="150" w:afterAutospacing="0"/>
        <w:ind w:right="150"/>
        <w:rPr>
          <w:b w:val="0"/>
          <w:color w:val="757575"/>
          <w:sz w:val="22"/>
          <w:szCs w:val="22"/>
        </w:rPr>
      </w:pPr>
      <w:r w:rsidRPr="007B37C4">
        <w:rPr>
          <w:b w:val="0"/>
          <w:color w:val="757575"/>
          <w:sz w:val="22"/>
          <w:szCs w:val="22"/>
        </w:rPr>
        <w:t xml:space="preserve"> </w:t>
      </w:r>
      <w:r w:rsidR="007B37C4" w:rsidRPr="007B37C4">
        <w:rPr>
          <w:b w:val="0"/>
          <w:color w:val="757575"/>
          <w:sz w:val="22"/>
          <w:szCs w:val="22"/>
        </w:rPr>
        <w:t xml:space="preserve">Просмотр видео «Подробный анализ горных пород» </w:t>
      </w:r>
      <w:hyperlink r:id="rId8" w:history="1">
        <w:r w:rsidR="007B37C4" w:rsidRPr="007B37C4">
          <w:rPr>
            <w:rStyle w:val="a4"/>
            <w:b w:val="0"/>
            <w:sz w:val="22"/>
            <w:szCs w:val="22"/>
          </w:rPr>
          <w:t>https://youtu.be/Tix2D0JqcuQ</w:t>
        </w:r>
      </w:hyperlink>
      <w:r w:rsidR="007B37C4" w:rsidRPr="007B37C4">
        <w:rPr>
          <w:b w:val="0"/>
          <w:color w:val="757575"/>
          <w:sz w:val="22"/>
          <w:szCs w:val="22"/>
        </w:rPr>
        <w:t xml:space="preserve"> </w:t>
      </w:r>
    </w:p>
    <w:p w:rsidR="007B37C4" w:rsidRPr="007B37C4" w:rsidRDefault="007B37C4" w:rsidP="007B37C4">
      <w:pPr>
        <w:jc w:val="center"/>
        <w:rPr>
          <w:rFonts w:ascii="Times New Roman" w:hAnsi="Times New Roman"/>
          <w:sz w:val="24"/>
          <w:szCs w:val="24"/>
        </w:rPr>
      </w:pPr>
    </w:p>
    <w:p w:rsidR="007B37C4" w:rsidRDefault="007B37C4"/>
    <w:p w:rsidR="007B37C4" w:rsidRDefault="007B37C4"/>
    <w:p w:rsidR="007B37C4" w:rsidRDefault="007B37C4"/>
    <w:p w:rsidR="007B37C4" w:rsidRDefault="007B37C4"/>
    <w:p w:rsidR="007B37C4" w:rsidRDefault="007B37C4"/>
    <w:p w:rsidR="007B37C4" w:rsidRDefault="007B37C4"/>
    <w:p w:rsidR="007B37C4" w:rsidRDefault="007B37C4"/>
    <w:p w:rsidR="007B37C4" w:rsidRDefault="007B37C4"/>
    <w:p w:rsidR="007B37C4" w:rsidRDefault="007B37C4"/>
    <w:p w:rsidR="009B554D" w:rsidRPr="009B554D" w:rsidRDefault="009B554D" w:rsidP="009B554D">
      <w:pPr>
        <w:spacing w:after="0" w:line="240" w:lineRule="auto"/>
        <w:jc w:val="center"/>
        <w:rPr>
          <w:rFonts w:ascii="Times New Roman" w:hAnsi="Times New Roman"/>
          <w:b/>
        </w:rPr>
      </w:pPr>
      <w:r w:rsidRPr="009B554D">
        <w:rPr>
          <w:rFonts w:ascii="Times New Roman" w:hAnsi="Times New Roman"/>
          <w:b/>
        </w:rPr>
        <w:lastRenderedPageBreak/>
        <w:t>Занятие 29.04.2020  «</w:t>
      </w:r>
      <w:r w:rsidRPr="009B554D">
        <w:rPr>
          <w:rFonts w:ascii="Times New Roman" w:hAnsi="Times New Roman"/>
          <w:b/>
        </w:rPr>
        <w:t>Экскурсия вдоль р. Сбор образцов горных пород</w:t>
      </w:r>
      <w:r w:rsidRPr="009B554D">
        <w:rPr>
          <w:rFonts w:ascii="Times New Roman" w:hAnsi="Times New Roman"/>
          <w:b/>
        </w:rPr>
        <w:t>»</w:t>
      </w:r>
      <w:r w:rsidRPr="009B554D">
        <w:rPr>
          <w:rFonts w:ascii="Times New Roman" w:hAnsi="Times New Roman"/>
          <w:b/>
        </w:rPr>
        <w:t>.</w:t>
      </w:r>
    </w:p>
    <w:p w:rsidR="009B554D" w:rsidRDefault="009B554D" w:rsidP="009B554D">
      <w:pPr>
        <w:jc w:val="center"/>
        <w:rPr>
          <w:rFonts w:ascii="Times New Roman" w:hAnsi="Times New Roman"/>
        </w:rPr>
      </w:pPr>
    </w:p>
    <w:p w:rsidR="007B37C4" w:rsidRDefault="009B554D" w:rsidP="009B554D">
      <w:pPr>
        <w:jc w:val="center"/>
        <w:rPr>
          <w:rFonts w:ascii="Times New Roman" w:hAnsi="Times New Roman"/>
        </w:rPr>
      </w:pPr>
      <w:r w:rsidRPr="009B554D">
        <w:rPr>
          <w:rFonts w:ascii="Times New Roman" w:hAnsi="Times New Roman"/>
        </w:rPr>
        <w:t xml:space="preserve">Ссылка на занятие </w:t>
      </w:r>
      <w:hyperlink r:id="rId9" w:history="1">
        <w:r w:rsidRPr="009B554D">
          <w:rPr>
            <w:rStyle w:val="a4"/>
            <w:rFonts w:ascii="Times New Roman" w:hAnsi="Times New Roman"/>
          </w:rPr>
          <w:t>https://dliaiynuhissledovatelei.blogspot.com/2020/04/2904.html</w:t>
        </w:r>
      </w:hyperlink>
    </w:p>
    <w:p w:rsidR="009B554D" w:rsidRPr="009B554D" w:rsidRDefault="009B554D" w:rsidP="009B554D">
      <w:pPr>
        <w:spacing w:after="0" w:line="240" w:lineRule="auto"/>
        <w:jc w:val="both"/>
        <w:rPr>
          <w:rFonts w:ascii="Times New Roman" w:hAnsi="Times New Roman"/>
        </w:rPr>
      </w:pPr>
      <w:r w:rsidRPr="009B554D">
        <w:rPr>
          <w:rFonts w:ascii="Times New Roman" w:hAnsi="Times New Roman"/>
          <w:b/>
          <w:bCs/>
        </w:rPr>
        <w:t>Цели и задачи:</w:t>
      </w:r>
    </w:p>
    <w:p w:rsidR="009B554D" w:rsidRPr="009B554D" w:rsidRDefault="009B554D" w:rsidP="009B554D">
      <w:pPr>
        <w:spacing w:after="0" w:line="240" w:lineRule="auto"/>
        <w:jc w:val="both"/>
        <w:rPr>
          <w:rFonts w:ascii="Times New Roman" w:hAnsi="Times New Roman"/>
        </w:rPr>
      </w:pPr>
      <w:r w:rsidRPr="009B554D">
        <w:rPr>
          <w:rFonts w:ascii="Times New Roman" w:hAnsi="Times New Roman"/>
          <w:b/>
          <w:bCs/>
          <w:i/>
          <w:iCs/>
        </w:rPr>
        <w:t>Ученик должен знать:</w:t>
      </w:r>
      <w:r w:rsidRPr="009B554D">
        <w:rPr>
          <w:rFonts w:ascii="Times New Roman" w:hAnsi="Times New Roman"/>
          <w:i/>
          <w:iCs/>
        </w:rPr>
        <w:t> </w:t>
      </w:r>
      <w:r w:rsidRPr="009B554D">
        <w:rPr>
          <w:rFonts w:ascii="Times New Roman" w:hAnsi="Times New Roman"/>
        </w:rPr>
        <w:t>вещественный состав земной коры; причины разнообразия минералов и горных пород, горные породы и минералы своей местности, полезные ископаемые области;</w:t>
      </w:r>
    </w:p>
    <w:p w:rsidR="009B554D" w:rsidRDefault="009B554D" w:rsidP="009B554D">
      <w:pPr>
        <w:spacing w:after="0" w:line="240" w:lineRule="auto"/>
        <w:jc w:val="both"/>
        <w:rPr>
          <w:rFonts w:ascii="Times New Roman" w:hAnsi="Times New Roman"/>
        </w:rPr>
      </w:pPr>
      <w:r w:rsidRPr="009B554D">
        <w:rPr>
          <w:rFonts w:ascii="Times New Roman" w:hAnsi="Times New Roman"/>
          <w:b/>
          <w:bCs/>
          <w:i/>
          <w:iCs/>
        </w:rPr>
        <w:t>Уметь:</w:t>
      </w:r>
      <w:r w:rsidRPr="009B554D">
        <w:rPr>
          <w:rFonts w:ascii="Times New Roman" w:hAnsi="Times New Roman"/>
          <w:b/>
          <w:bCs/>
        </w:rPr>
        <w:t> </w:t>
      </w:r>
      <w:r w:rsidRPr="009B554D">
        <w:rPr>
          <w:rFonts w:ascii="Times New Roman" w:hAnsi="Times New Roman"/>
        </w:rPr>
        <w:t>различать по внешним признакам осадочные и магматические породы своей местности, правильно оформлять выполненную работу в форме таблицы, делать вывод о связи свойств горных пород и минералов с происхождением, приводить примеры использования горных пород и минералов человеком</w:t>
      </w:r>
    </w:p>
    <w:p w:rsidR="009B554D" w:rsidRPr="009B554D" w:rsidRDefault="009B554D" w:rsidP="009B554D">
      <w:pPr>
        <w:jc w:val="both"/>
        <w:rPr>
          <w:rFonts w:ascii="Times New Roman" w:hAnsi="Times New Roman"/>
        </w:rPr>
      </w:pPr>
    </w:p>
    <w:p w:rsidR="009B554D" w:rsidRPr="002B7CE4" w:rsidRDefault="009B554D" w:rsidP="009B554D">
      <w:pPr>
        <w:jc w:val="center"/>
        <w:rPr>
          <w:rFonts w:ascii="Times New Roman" w:hAnsi="Times New Roman"/>
          <w:sz w:val="24"/>
          <w:szCs w:val="24"/>
        </w:rPr>
      </w:pPr>
      <w:r w:rsidRPr="002B7CE4">
        <w:rPr>
          <w:rFonts w:ascii="Times New Roman" w:hAnsi="Times New Roman"/>
          <w:sz w:val="24"/>
          <w:szCs w:val="24"/>
        </w:rPr>
        <w:t xml:space="preserve">План </w:t>
      </w:r>
    </w:p>
    <w:p w:rsidR="009B554D" w:rsidRPr="002B7CE4" w:rsidRDefault="009B554D" w:rsidP="002B7CE4">
      <w:pPr>
        <w:pStyle w:val="a3"/>
        <w:numPr>
          <w:ilvl w:val="0"/>
          <w:numId w:val="3"/>
        </w:numPr>
        <w:spacing w:after="0"/>
        <w:textAlignment w:val="top"/>
        <w:rPr>
          <w:rFonts w:ascii="Times New Roman" w:hAnsi="Times New Roman"/>
          <w:sz w:val="24"/>
          <w:szCs w:val="24"/>
        </w:rPr>
      </w:pPr>
      <w:r w:rsidRPr="002B7CE4">
        <w:rPr>
          <w:rFonts w:ascii="Times New Roman" w:hAnsi="Times New Roman"/>
          <w:sz w:val="24"/>
          <w:szCs w:val="24"/>
        </w:rPr>
        <w:t xml:space="preserve">Просмотр видео «Полевые экскурсии вдоль реки </w:t>
      </w:r>
      <w:proofErr w:type="spellStart"/>
      <w:r w:rsidRPr="002B7CE4">
        <w:rPr>
          <w:rFonts w:ascii="Times New Roman" w:hAnsi="Times New Roman"/>
          <w:sz w:val="24"/>
          <w:szCs w:val="24"/>
        </w:rPr>
        <w:t>Тымь</w:t>
      </w:r>
      <w:proofErr w:type="spellEnd"/>
      <w:r w:rsidRPr="002B7CE4">
        <w:rPr>
          <w:rFonts w:ascii="Times New Roman" w:hAnsi="Times New Roman"/>
          <w:sz w:val="24"/>
          <w:szCs w:val="24"/>
        </w:rPr>
        <w:t xml:space="preserve">_ </w:t>
      </w:r>
      <w:proofErr w:type="spellStart"/>
      <w:r w:rsidRPr="002B7CE4">
        <w:rPr>
          <w:rFonts w:ascii="Times New Roman" w:hAnsi="Times New Roman"/>
          <w:sz w:val="24"/>
          <w:szCs w:val="24"/>
        </w:rPr>
        <w:t>Тымовские</w:t>
      </w:r>
      <w:proofErr w:type="spellEnd"/>
      <w:r w:rsidRPr="002B7CE4">
        <w:rPr>
          <w:rFonts w:ascii="Times New Roman" w:hAnsi="Times New Roman"/>
          <w:sz w:val="24"/>
          <w:szCs w:val="24"/>
        </w:rPr>
        <w:t xml:space="preserve"> следопыты 2019/1</w:t>
      </w:r>
      <w:r w:rsidR="002B7CE4" w:rsidRPr="002B7CE4">
        <w:rPr>
          <w:rFonts w:ascii="Times New Roman" w:hAnsi="Times New Roman"/>
          <w:sz w:val="24"/>
          <w:szCs w:val="24"/>
        </w:rPr>
        <w:t xml:space="preserve">» </w:t>
      </w:r>
      <w:hyperlink r:id="rId10" w:history="1">
        <w:r w:rsidR="002B7CE4" w:rsidRPr="002B7CE4">
          <w:rPr>
            <w:rStyle w:val="a4"/>
            <w:rFonts w:ascii="Times New Roman" w:hAnsi="Times New Roman"/>
            <w:sz w:val="24"/>
            <w:szCs w:val="24"/>
          </w:rPr>
          <w:t>https://youtu.be/kBqLepO2iOU</w:t>
        </w:r>
      </w:hyperlink>
      <w:r w:rsidR="002B7CE4" w:rsidRPr="002B7CE4">
        <w:rPr>
          <w:rFonts w:ascii="Times New Roman" w:hAnsi="Times New Roman"/>
          <w:sz w:val="24"/>
          <w:szCs w:val="24"/>
        </w:rPr>
        <w:t xml:space="preserve"> </w:t>
      </w:r>
    </w:p>
    <w:p w:rsidR="002B7CE4" w:rsidRPr="002B7CE4" w:rsidRDefault="002B7CE4" w:rsidP="002B7CE4">
      <w:pPr>
        <w:pStyle w:val="2"/>
        <w:numPr>
          <w:ilvl w:val="0"/>
          <w:numId w:val="3"/>
        </w:numPr>
        <w:shd w:val="clear" w:color="auto" w:fill="FFFFFF" w:themeFill="background1"/>
        <w:spacing w:before="0" w:beforeAutospacing="0" w:after="0" w:afterAutospacing="0"/>
        <w:rPr>
          <w:b w:val="0"/>
          <w:bCs w:val="0"/>
          <w:color w:val="000000" w:themeColor="text1"/>
          <w:sz w:val="24"/>
          <w:szCs w:val="24"/>
        </w:rPr>
      </w:pPr>
      <w:r w:rsidRPr="002B7CE4">
        <w:rPr>
          <w:b w:val="0"/>
          <w:sz w:val="24"/>
          <w:szCs w:val="24"/>
        </w:rPr>
        <w:t>Просмотр видео «</w:t>
      </w:r>
      <w:hyperlink r:id="rId11" w:tgtFrame="_blank" w:history="1">
        <w:r w:rsidRPr="002B7CE4">
          <w:rPr>
            <w:rStyle w:val="a4"/>
            <w:b w:val="0"/>
            <w:color w:val="000000" w:themeColor="text1"/>
            <w:sz w:val="24"/>
            <w:szCs w:val="24"/>
            <w:u w:val="none"/>
          </w:rPr>
          <w:t xml:space="preserve">Беговая экскурсия вдоль реки </w:t>
        </w:r>
        <w:proofErr w:type="spellStart"/>
        <w:r w:rsidRPr="002B7CE4">
          <w:rPr>
            <w:rStyle w:val="a4"/>
            <w:b w:val="0"/>
            <w:color w:val="000000" w:themeColor="text1"/>
            <w:sz w:val="24"/>
            <w:szCs w:val="24"/>
            <w:u w:val="none"/>
          </w:rPr>
          <w:t>Боковенька</w:t>
        </w:r>
        <w:proofErr w:type="spellEnd"/>
        <w:r w:rsidRPr="002B7CE4">
          <w:rPr>
            <w:rStyle w:val="a4"/>
            <w:b w:val="0"/>
            <w:color w:val="000000" w:themeColor="text1"/>
            <w:sz w:val="24"/>
            <w:szCs w:val="24"/>
            <w:u w:val="none"/>
          </w:rPr>
          <w:t xml:space="preserve"> через 3 области</w:t>
        </w:r>
      </w:hyperlink>
      <w:r w:rsidRPr="002B7CE4">
        <w:rPr>
          <w:b w:val="0"/>
          <w:color w:val="000000" w:themeColor="text1"/>
          <w:sz w:val="24"/>
          <w:szCs w:val="24"/>
        </w:rPr>
        <w:t xml:space="preserve">» </w:t>
      </w:r>
      <w:hyperlink r:id="rId12" w:history="1">
        <w:r w:rsidRPr="002B7CE4">
          <w:rPr>
            <w:rStyle w:val="a4"/>
            <w:b w:val="0"/>
            <w:color w:val="000000" w:themeColor="text1"/>
            <w:sz w:val="24"/>
            <w:szCs w:val="24"/>
          </w:rPr>
          <w:t>https://youtu.be/pa-UHMm8fks</w:t>
        </w:r>
      </w:hyperlink>
      <w:r w:rsidRPr="002B7CE4">
        <w:rPr>
          <w:b w:val="0"/>
          <w:color w:val="000000" w:themeColor="text1"/>
          <w:sz w:val="24"/>
          <w:szCs w:val="24"/>
        </w:rPr>
        <w:t xml:space="preserve">  </w:t>
      </w:r>
    </w:p>
    <w:p w:rsidR="002B7CE4" w:rsidRPr="002B7CE4" w:rsidRDefault="002B7CE4" w:rsidP="002B7CE4">
      <w:pPr>
        <w:pStyle w:val="a3"/>
        <w:numPr>
          <w:ilvl w:val="0"/>
          <w:numId w:val="3"/>
        </w:numPr>
        <w:shd w:val="clear" w:color="auto" w:fill="FFFFFF" w:themeFill="background1"/>
        <w:rPr>
          <w:rFonts w:ascii="Times New Roman" w:hAnsi="Times New Roman"/>
          <w:sz w:val="24"/>
          <w:szCs w:val="24"/>
        </w:rPr>
      </w:pPr>
      <w:r w:rsidRPr="002B7CE4">
        <w:rPr>
          <w:rFonts w:ascii="Times New Roman" w:hAnsi="Times New Roman"/>
          <w:color w:val="000000" w:themeColor="text1"/>
          <w:sz w:val="24"/>
          <w:szCs w:val="24"/>
        </w:rPr>
        <w:t xml:space="preserve">3.  Просмотр видео </w:t>
      </w:r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"«Экскурсия вдоль реки реки Бобровка, г.Артемовский»     https://www.youtube.com/watch?v=SVlEqqdpWXA </w:instrText>
      </w:r>
    </w:p>
    <w:p w:rsidR="002B7CE4" w:rsidRPr="002B7CE4" w:rsidRDefault="002B7CE4" w:rsidP="002B7CE4">
      <w:pPr>
        <w:pStyle w:val="a3"/>
        <w:numPr>
          <w:ilvl w:val="0"/>
          <w:numId w:val="3"/>
        </w:numPr>
        <w:shd w:val="clear" w:color="auto" w:fill="FFFFFF" w:themeFill="background1"/>
        <w:rPr>
          <w:rStyle w:val="a4"/>
          <w:rFonts w:ascii="Times New Roman" w:hAnsi="Times New Roman"/>
          <w:sz w:val="24"/>
          <w:szCs w:val="24"/>
        </w:rPr>
      </w:pPr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" </w:instrText>
      </w:r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2B7CE4">
        <w:rPr>
          <w:rStyle w:val="a4"/>
          <w:rFonts w:ascii="Times New Roman" w:eastAsia="Times New Roman" w:hAnsi="Times New Roman"/>
          <w:sz w:val="24"/>
          <w:szCs w:val="24"/>
          <w:lang w:eastAsia="ru-RU"/>
        </w:rPr>
        <w:t>«Экскурсия вдоль реки реки Бобровка, г</w:t>
      </w:r>
      <w:proofErr w:type="gramStart"/>
      <w:r w:rsidRPr="002B7CE4">
        <w:rPr>
          <w:rStyle w:val="a4"/>
          <w:rFonts w:ascii="Times New Roman" w:eastAsia="Times New Roman" w:hAnsi="Times New Roman"/>
          <w:sz w:val="24"/>
          <w:szCs w:val="24"/>
          <w:lang w:eastAsia="ru-RU"/>
        </w:rPr>
        <w:t>.А</w:t>
      </w:r>
      <w:proofErr w:type="gramEnd"/>
      <w:r w:rsidRPr="002B7CE4">
        <w:rPr>
          <w:rStyle w:val="a4"/>
          <w:rFonts w:ascii="Times New Roman" w:eastAsia="Times New Roman" w:hAnsi="Times New Roman"/>
          <w:sz w:val="24"/>
          <w:szCs w:val="24"/>
          <w:lang w:eastAsia="ru-RU"/>
        </w:rPr>
        <w:t xml:space="preserve">ртемовский»     https://www.youtube.com/watch?v=SVlEqqdpWXA </w:t>
      </w:r>
    </w:p>
    <w:p w:rsidR="002B7CE4" w:rsidRPr="002B7CE4" w:rsidRDefault="002B7CE4" w:rsidP="002B7CE4">
      <w:pPr>
        <w:pStyle w:val="a3"/>
        <w:numPr>
          <w:ilvl w:val="0"/>
          <w:numId w:val="3"/>
        </w:numPr>
        <w:shd w:val="clear" w:color="auto" w:fill="FFFFFF" w:themeFill="background1"/>
        <w:textAlignment w:val="top"/>
        <w:rPr>
          <w:rFonts w:ascii="Times New Roman" w:hAnsi="Times New Roman"/>
          <w:sz w:val="24"/>
          <w:szCs w:val="24"/>
        </w:rPr>
      </w:pPr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2B7CE4">
        <w:rPr>
          <w:rFonts w:ascii="Times New Roman" w:hAnsi="Times New Roman"/>
          <w:color w:val="757575"/>
          <w:sz w:val="24"/>
          <w:szCs w:val="24"/>
          <w:shd w:val="clear" w:color="auto" w:fill="FFFFFF"/>
        </w:rPr>
        <w:t xml:space="preserve"> </w:t>
      </w:r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Посмотри видео "3 коллекции камне</w:t>
      </w:r>
      <w:proofErr w:type="gramStart"/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й-</w:t>
      </w:r>
      <w:proofErr w:type="gramEnd"/>
      <w:r w:rsidRPr="002B7CE4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магматические, метаморфические и осадочные горные породы" </w:t>
      </w:r>
      <w:hyperlink r:id="rId13" w:history="1">
        <w:r w:rsidRPr="002B7CE4">
          <w:rPr>
            <w:rStyle w:val="a4"/>
            <w:rFonts w:ascii="Times New Roman" w:eastAsia="Times New Roman" w:hAnsi="Times New Roman"/>
            <w:sz w:val="24"/>
            <w:szCs w:val="24"/>
            <w:lang w:eastAsia="ru-RU"/>
          </w:rPr>
          <w:t>https://youtu.be/ZuAttUInQ6w</w:t>
        </w:r>
      </w:hyperlink>
    </w:p>
    <w:p w:rsidR="002B7CE4" w:rsidRDefault="002B7CE4" w:rsidP="002B7CE4">
      <w:pPr>
        <w:pStyle w:val="a3"/>
        <w:numPr>
          <w:ilvl w:val="0"/>
          <w:numId w:val="3"/>
        </w:numPr>
        <w:textAlignment w:val="top"/>
        <w:rPr>
          <w:rFonts w:ascii="Times New Roman" w:hAnsi="Times New Roman"/>
          <w:color w:val="000000" w:themeColor="text1"/>
          <w:sz w:val="24"/>
          <w:szCs w:val="24"/>
        </w:rPr>
      </w:pPr>
      <w:r w:rsidRPr="002B7CE4">
        <w:rPr>
          <w:rFonts w:ascii="Times New Roman" w:hAnsi="Times New Roman"/>
          <w:color w:val="000000" w:themeColor="text1"/>
          <w:sz w:val="24"/>
          <w:szCs w:val="24"/>
        </w:rPr>
        <w:t xml:space="preserve">Поиск камней, минералов, кристаллов и окаменелостей в саду у дома  </w:t>
      </w:r>
      <w:hyperlink r:id="rId14" w:history="1">
        <w:r w:rsidRPr="002B7CE4">
          <w:rPr>
            <w:rStyle w:val="a4"/>
            <w:rFonts w:ascii="Times New Roman" w:hAnsi="Times New Roman"/>
            <w:sz w:val="24"/>
            <w:szCs w:val="24"/>
          </w:rPr>
          <w:t>https://youtu.be/RH5ZuHmuJy8</w:t>
        </w:r>
      </w:hyperlink>
      <w:r w:rsidRPr="002B7CE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:rsidR="002B7CE4" w:rsidRDefault="002B7CE4" w:rsidP="002B7CE4">
      <w:pPr>
        <w:textAlignment w:val="top"/>
        <w:rPr>
          <w:rFonts w:ascii="Times New Roman" w:hAnsi="Times New Roman"/>
          <w:color w:val="000000" w:themeColor="text1"/>
          <w:sz w:val="24"/>
          <w:szCs w:val="24"/>
        </w:rPr>
      </w:pPr>
    </w:p>
    <w:p w:rsidR="002B7CE4" w:rsidRPr="002B7CE4" w:rsidRDefault="002B7CE4" w:rsidP="002B7CE4">
      <w:pPr>
        <w:textAlignment w:val="top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7B37C4" w:rsidTr="00A40C2A"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Pr="00501EAC" w:rsidRDefault="007B37C4" w:rsidP="00A40C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«Юный исследователь», первый год обучения</w:t>
            </w:r>
          </w:p>
          <w:p w:rsidR="007B37C4" w:rsidRDefault="007B37C4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7B37C4" w:rsidTr="00A40C2A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Pr="006B1891" w:rsidRDefault="007B37C4" w:rsidP="00A40C2A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29.04.20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Pr="006B1891" w:rsidRDefault="007B37C4" w:rsidP="00A40C2A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Экскурсия вдоль р. Сбор образцов горных пород.</w:t>
            </w:r>
          </w:p>
          <w:p w:rsidR="007B37C4" w:rsidRPr="006B1891" w:rsidRDefault="007B37C4" w:rsidP="00A40C2A">
            <w:pPr>
              <w:spacing w:after="0" w:line="240" w:lineRule="auto"/>
              <w:rPr>
                <w:rFonts w:ascii="Times New Roman" w:hAnsi="Times New Roman"/>
              </w:rPr>
            </w:pPr>
            <w:hyperlink r:id="rId15" w:history="1">
              <w:r w:rsidRPr="006B1891">
                <w:rPr>
                  <w:rStyle w:val="a4"/>
                  <w:rFonts w:ascii="Times New Roman" w:hAnsi="Times New Roman"/>
                </w:rPr>
                <w:t>https://dliaiynuhissledovatelei.blogspot.com/</w:t>
              </w:r>
            </w:hyperlink>
          </w:p>
          <w:p w:rsidR="007B37C4" w:rsidRPr="006B1891" w:rsidRDefault="007B37C4" w:rsidP="00A40C2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Default="007B37C4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7B37C4" w:rsidRPr="00C501D5" w:rsidRDefault="007B37C4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Default="007B37C4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блог, просмотреть видео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Default="007B37C4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37C4" w:rsidRDefault="007B37C4" w:rsidP="00A40C2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7B37C4" w:rsidRDefault="007B37C4"/>
    <w:sectPr w:rsidR="007B3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3B7E"/>
    <w:multiLevelType w:val="hybridMultilevel"/>
    <w:tmpl w:val="39307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794830"/>
    <w:multiLevelType w:val="hybridMultilevel"/>
    <w:tmpl w:val="39307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297296"/>
    <w:multiLevelType w:val="hybridMultilevel"/>
    <w:tmpl w:val="C5806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934FB"/>
    <w:multiLevelType w:val="hybridMultilevel"/>
    <w:tmpl w:val="C5806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7C4"/>
    <w:rsid w:val="002B7CE4"/>
    <w:rsid w:val="007B37C4"/>
    <w:rsid w:val="009B554D"/>
    <w:rsid w:val="009F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C4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7B37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7C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7C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37C4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7B37C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37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B7CE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FollowedHyperlink"/>
    <w:basedOn w:val="a0"/>
    <w:uiPriority w:val="99"/>
    <w:semiHidden/>
    <w:unhideWhenUsed/>
    <w:rsid w:val="002B7CE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7C4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7B37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7C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7C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B37C4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7B37C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B37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B7CE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FollowedHyperlink"/>
    <w:basedOn w:val="a0"/>
    <w:uiPriority w:val="99"/>
    <w:semiHidden/>
    <w:unhideWhenUsed/>
    <w:rsid w:val="002B7CE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3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53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7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5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03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4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09400">
          <w:marLeft w:val="-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1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94185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0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3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4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Tix2D0JqcuQ" TargetMode="External"/><Relationship Id="rId13" Type="http://schemas.openxmlformats.org/officeDocument/2006/relationships/hyperlink" Target="https://youtu.be/ZuAttUInQ6w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liaiynuhissledovatelei.blogspot.com/" TargetMode="External"/><Relationship Id="rId12" Type="http://schemas.openxmlformats.org/officeDocument/2006/relationships/hyperlink" Target="https://youtu.be/pa-UHMm8fk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liaiynuhissledovatelei.blogspot.com/2020/04/2704.html" TargetMode="External"/><Relationship Id="rId11" Type="http://schemas.openxmlformats.org/officeDocument/2006/relationships/hyperlink" Target="https://www.youtube.com/watch?v=pa-UHMm8fk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liaiynuhissledovatelei.blogspot.com/" TargetMode="External"/><Relationship Id="rId10" Type="http://schemas.openxmlformats.org/officeDocument/2006/relationships/hyperlink" Target="https://youtu.be/kBqLepO2iO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liaiynuhissledovatelei.blogspot.com/2020/04/2904.html" TargetMode="External"/><Relationship Id="rId14" Type="http://schemas.openxmlformats.org/officeDocument/2006/relationships/hyperlink" Target="https://youtu.be/RH5ZuHmuJy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1</cp:revision>
  <dcterms:created xsi:type="dcterms:W3CDTF">2020-04-28T17:04:00Z</dcterms:created>
  <dcterms:modified xsi:type="dcterms:W3CDTF">2020-04-28T17:42:00Z</dcterms:modified>
</cp:coreProperties>
</file>